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F8" w:rsidRPr="00C35001" w:rsidRDefault="000E41F8" w:rsidP="00DF3846">
      <w:pPr>
        <w:tabs>
          <w:tab w:val="left" w:pos="5040"/>
        </w:tabs>
        <w:spacing w:line="200" w:lineRule="exact"/>
        <w:rPr>
          <w:rFonts w:ascii="Verdana" w:hAnsi="Verdana" w:cs="Verdana"/>
          <w:color w:val="000000"/>
          <w:sz w:val="14"/>
          <w:szCs w:val="1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-9pt;width:306pt;height:1in;z-index:251658240" strokecolor="white">
            <v:fill opacity="0"/>
            <v:textbox style="mso-next-textbox:#_x0000_s1026">
              <w:txbxContent>
                <w:p w:rsidR="000E41F8" w:rsidRDefault="000E41F8" w:rsidP="0074053E">
                  <w:pPr>
                    <w:spacing w:after="101" w:line="20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Публичное  акционерное общество коммерческий банк «Центр-инвест»</w:t>
                  </w:r>
                </w:p>
                <w:p w:rsidR="000E41F8" w:rsidRPr="0074053E" w:rsidRDefault="000E41F8" w:rsidP="0074053E">
                  <w:pPr>
                    <w:spacing w:after="101" w:line="200" w:lineRule="atLeas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К/с 30101810100000000762 в Отделении по Ростовской области Южного</w:t>
                  </w:r>
                  <w:r>
                    <w:rPr>
                      <w:sz w:val="14"/>
                      <w:szCs w:val="14"/>
                    </w:rPr>
                    <w:br/>
                    <w:t>ГУ Банка России. БИК: 046015762, ИНН: 6163011391, КПП: 61</w:t>
                  </w:r>
                  <w:r w:rsidRPr="00770844">
                    <w:rPr>
                      <w:sz w:val="14"/>
                      <w:szCs w:val="14"/>
                    </w:rPr>
                    <w:t>5250001</w:t>
                  </w:r>
                </w:p>
                <w:p w:rsidR="000E41F8" w:rsidRDefault="000E41F8" w:rsidP="0074053E">
                  <w:pPr>
                    <w:spacing w:line="200" w:lineRule="atLeast"/>
                  </w:pPr>
                  <w:r>
                    <w:rPr>
                      <w:sz w:val="14"/>
                      <w:szCs w:val="14"/>
                    </w:rPr>
                    <w:t>Пр-т Соколова, 62, г. Ростов-на-Дону, Россия, 344000,</w:t>
                  </w:r>
                  <w:r>
                    <w:rPr>
                      <w:sz w:val="14"/>
                      <w:szCs w:val="14"/>
                    </w:rPr>
                    <w:br/>
                    <w:t>тел./факс: (863) 2-000-000, www.centrinvest.ru, welcome@centrinvest.ru</w:t>
                  </w:r>
                </w:p>
                <w:p w:rsidR="000E41F8" w:rsidRPr="00EC424E" w:rsidRDefault="000E41F8" w:rsidP="00C30617"/>
              </w:txbxContent>
            </v:textbox>
          </v:shape>
        </w:pict>
      </w:r>
    </w:p>
    <w:p w:rsidR="000E41F8" w:rsidRDefault="000E41F8" w:rsidP="00DF3846">
      <w:pPr>
        <w:rPr>
          <w:vertAlign w:val="subscript"/>
        </w:rPr>
      </w:pPr>
      <w:r>
        <w:rPr>
          <w:noProof/>
        </w:rPr>
        <w:pict>
          <v:shape id="_x0000_s1027" type="#_x0000_t202" style="position:absolute;margin-left:-9pt;margin-top:6pt;width:188pt;height:43.95pt;z-index:251659264;mso-wrap-style:none" strokecolor="white">
            <v:fill opacity="0"/>
            <v:textbox style="mso-next-textbox:#_x0000_s1027;mso-fit-shape-to-text:t">
              <w:txbxContent>
                <w:p w:rsidR="000E41F8" w:rsidRPr="0098460C" w:rsidRDefault="000E41F8" w:rsidP="00DF3846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logo-color-rus" style="width:170.4pt;height:36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vertAlign w:val="subscript"/>
        </w:rPr>
        <w:t xml:space="preserve">      </w:t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</w:p>
    <w:p w:rsidR="000E41F8" w:rsidRPr="0080058C" w:rsidRDefault="000E41F8" w:rsidP="00DF3846"/>
    <w:p w:rsidR="000E41F8" w:rsidRPr="0080058C" w:rsidRDefault="000E41F8" w:rsidP="00DF3846"/>
    <w:p w:rsidR="000E41F8" w:rsidRDefault="000E41F8" w:rsidP="00DF3846">
      <w:pPr>
        <w:spacing w:line="192" w:lineRule="auto"/>
      </w:pPr>
    </w:p>
    <w:p w:rsidR="000E41F8" w:rsidRPr="00126568" w:rsidRDefault="000E41F8" w:rsidP="00DF3846">
      <w:pPr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16"/>
          <w:szCs w:val="16"/>
        </w:rPr>
      </w:pPr>
      <w:r w:rsidRPr="00126568">
        <w:rPr>
          <w:color w:val="000000"/>
          <w:sz w:val="16"/>
          <w:szCs w:val="16"/>
        </w:rPr>
        <w:t xml:space="preserve">Приложение </w:t>
      </w:r>
      <w:r>
        <w:rPr>
          <w:color w:val="000000"/>
          <w:sz w:val="16"/>
          <w:szCs w:val="16"/>
        </w:rPr>
        <w:t>3б</w:t>
      </w:r>
    </w:p>
    <w:p w:rsidR="000E41F8" w:rsidRPr="004E37A4" w:rsidRDefault="000E41F8">
      <w:pPr>
        <w:pBdr>
          <w:bottom w:val="single" w:sz="18" w:space="1" w:color="auto"/>
        </w:pBdr>
        <w:rPr>
          <w:sz w:val="2"/>
          <w:szCs w:val="2"/>
        </w:rPr>
      </w:pPr>
      <w:r w:rsidRPr="00D708A8">
        <w:rPr>
          <w:sz w:val="2"/>
          <w:szCs w:val="2"/>
        </w:rPr>
        <w:tab/>
      </w:r>
      <w:r w:rsidRPr="00D708A8">
        <w:rPr>
          <w:sz w:val="2"/>
          <w:szCs w:val="2"/>
        </w:rPr>
        <w:tab/>
      </w:r>
      <w:r w:rsidRPr="00D708A8">
        <w:rPr>
          <w:sz w:val="2"/>
          <w:szCs w:val="2"/>
        </w:rPr>
        <w:tab/>
      </w:r>
      <w:r w:rsidRPr="00D708A8">
        <w:rPr>
          <w:sz w:val="2"/>
          <w:szCs w:val="2"/>
        </w:rPr>
        <w:tab/>
      </w:r>
      <w:r w:rsidRPr="00D708A8">
        <w:rPr>
          <w:sz w:val="2"/>
          <w:szCs w:val="2"/>
        </w:rPr>
        <w:tab/>
      </w:r>
      <w:r w:rsidRPr="00D708A8">
        <w:rPr>
          <w:sz w:val="2"/>
          <w:szCs w:val="2"/>
        </w:rPr>
        <w:tab/>
      </w:r>
      <w:r w:rsidRPr="00D708A8">
        <w:rPr>
          <w:sz w:val="2"/>
          <w:szCs w:val="2"/>
        </w:rPr>
        <w:tab/>
      </w:r>
      <w:r w:rsidRPr="00D708A8">
        <w:rPr>
          <w:sz w:val="2"/>
          <w:szCs w:val="2"/>
        </w:rPr>
        <w:tab/>
      </w:r>
    </w:p>
    <w:p w:rsidR="000E41F8" w:rsidRPr="002C7AE6" w:rsidRDefault="000E41F8" w:rsidP="005E6559">
      <w:pPr>
        <w:pStyle w:val="BodyText"/>
        <w:numPr>
          <w:ilvl w:val="0"/>
          <w:numId w:val="0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2C7AE6">
        <w:rPr>
          <w:rFonts w:ascii="Times New Roman" w:hAnsi="Times New Roman" w:cs="Times New Roman"/>
          <w:sz w:val="20"/>
          <w:szCs w:val="20"/>
        </w:rPr>
        <w:t>Для индивидуальных предпринимателей</w:t>
      </w:r>
    </w:p>
    <w:p w:rsidR="000E41F8" w:rsidRPr="005E6559" w:rsidRDefault="000E41F8">
      <w:pPr>
        <w:pStyle w:val="BodyTex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ДОКУМЕНТОВ, НЕОБХОДИМЫХ ДЛЯ РАССМОТРЕНИЯ ЗАЯВКИ НА ПОЛУЧЕНИЕ КРЕДИТА </w:t>
      </w:r>
    </w:p>
    <w:p w:rsidR="000E41F8" w:rsidRDefault="000E41F8" w:rsidP="009A6091">
      <w:pPr>
        <w:numPr>
          <w:ilvl w:val="0"/>
          <w:numId w:val="1"/>
          <w:numberingChange w:id="0" w:author="Unknown" w:date="2018-10-16T14:53:00Z" w:original="%1:1:0:."/>
        </w:numPr>
        <w:tabs>
          <w:tab w:val="clear" w:pos="360"/>
          <w:tab w:val="num" w:pos="426"/>
        </w:tabs>
        <w:spacing w:after="120"/>
        <w:ind w:left="1353" w:hanging="135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 - заявка на предоставление кредита</w:t>
      </w:r>
    </w:p>
    <w:p w:rsidR="000E41F8" w:rsidRDefault="000E41F8">
      <w:pPr>
        <w:numPr>
          <w:ilvl w:val="0"/>
          <w:numId w:val="1"/>
          <w:numberingChange w:id="1" w:author="Unknown" w:date="2018-10-16T14:53:00Z" w:original="%1:2:0:."/>
        </w:numPr>
        <w:spacing w:after="120"/>
        <w:ind w:left="35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Заверенные подписями и печатью заявителя:</w:t>
      </w:r>
    </w:p>
    <w:p w:rsidR="000E41F8" w:rsidRDefault="000E41F8">
      <w:pPr>
        <w:numPr>
          <w:ilvl w:val="0"/>
          <w:numId w:val="14"/>
          <w:numberingChange w:id="2" w:author="Unknown" w:date="2018-10-16T14:53:00Z" w:original=""/>
        </w:numPr>
        <w:tabs>
          <w:tab w:val="clear" w:pos="720"/>
          <w:tab w:val="num" w:pos="851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Копия всех страниц паспорта гражданина РФ;</w:t>
      </w:r>
    </w:p>
    <w:p w:rsidR="000E41F8" w:rsidRDefault="000E41F8">
      <w:pPr>
        <w:numPr>
          <w:ilvl w:val="0"/>
          <w:numId w:val="14"/>
          <w:numberingChange w:id="3" w:author="Unknown" w:date="2018-10-16T14:53:00Z" w:original=""/>
        </w:numPr>
        <w:tabs>
          <w:tab w:val="clear" w:pos="720"/>
          <w:tab w:val="num" w:pos="851"/>
        </w:tabs>
        <w:ind w:left="426" w:hanging="284"/>
        <w:jc w:val="both"/>
        <w:rPr>
          <w:sz w:val="24"/>
          <w:szCs w:val="24"/>
        </w:rPr>
      </w:pPr>
      <w:r w:rsidRPr="00F67BFA">
        <w:rPr>
          <w:sz w:val="24"/>
          <w:szCs w:val="24"/>
        </w:rPr>
        <w:t xml:space="preserve">копию свидетельства о </w:t>
      </w:r>
      <w:r>
        <w:rPr>
          <w:sz w:val="24"/>
          <w:szCs w:val="24"/>
        </w:rPr>
        <w:t xml:space="preserve">государственной </w:t>
      </w:r>
      <w:r w:rsidRPr="00F67BFA">
        <w:rPr>
          <w:sz w:val="24"/>
          <w:szCs w:val="24"/>
        </w:rPr>
        <w:t>регистрации предпринимателя;</w:t>
      </w:r>
    </w:p>
    <w:p w:rsidR="000E41F8" w:rsidRDefault="000E41F8">
      <w:pPr>
        <w:numPr>
          <w:ilvl w:val="0"/>
          <w:numId w:val="14"/>
          <w:numberingChange w:id="4" w:author="Unknown" w:date="2018-10-16T14:53:00Z" w:original=""/>
        </w:numPr>
        <w:tabs>
          <w:tab w:val="clear" w:pos="720"/>
          <w:tab w:val="num" w:pos="851"/>
        </w:tabs>
        <w:ind w:left="426" w:hanging="284"/>
        <w:jc w:val="both"/>
        <w:rPr>
          <w:sz w:val="24"/>
          <w:szCs w:val="24"/>
        </w:rPr>
      </w:pPr>
      <w:r w:rsidRPr="00F67BFA">
        <w:rPr>
          <w:sz w:val="24"/>
          <w:szCs w:val="24"/>
        </w:rPr>
        <w:t>необходимые лицензии для занятия профессиональной деятельностью</w:t>
      </w:r>
      <w:r>
        <w:rPr>
          <w:sz w:val="24"/>
          <w:szCs w:val="24"/>
        </w:rPr>
        <w:t xml:space="preserve"> при наличии </w:t>
      </w:r>
      <w:r w:rsidRPr="00F67BFA">
        <w:rPr>
          <w:sz w:val="24"/>
          <w:szCs w:val="24"/>
        </w:rPr>
        <w:t>;</w:t>
      </w:r>
    </w:p>
    <w:p w:rsidR="000E41F8" w:rsidRDefault="000E41F8">
      <w:pPr>
        <w:numPr>
          <w:ilvl w:val="0"/>
          <w:numId w:val="14"/>
          <w:numberingChange w:id="5" w:author="Unknown" w:date="2018-10-16T14:53:00Z" w:original=""/>
        </w:numPr>
        <w:tabs>
          <w:tab w:val="clear" w:pos="720"/>
          <w:tab w:val="num" w:pos="851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Pr="00F67BFA">
        <w:rPr>
          <w:sz w:val="24"/>
          <w:szCs w:val="24"/>
        </w:rPr>
        <w:t>деклараци</w:t>
      </w:r>
      <w:r>
        <w:rPr>
          <w:sz w:val="24"/>
          <w:szCs w:val="24"/>
        </w:rPr>
        <w:t>й</w:t>
      </w:r>
      <w:r w:rsidRPr="00F67BFA">
        <w:rPr>
          <w:sz w:val="24"/>
          <w:szCs w:val="24"/>
        </w:rPr>
        <w:t xml:space="preserve"> о доходах за предыдущие два </w:t>
      </w:r>
      <w:r>
        <w:rPr>
          <w:sz w:val="24"/>
          <w:szCs w:val="24"/>
        </w:rPr>
        <w:t>отчетных периода</w:t>
      </w:r>
      <w:r w:rsidRPr="00F67BFA">
        <w:rPr>
          <w:sz w:val="24"/>
          <w:szCs w:val="24"/>
        </w:rPr>
        <w:t>,</w:t>
      </w:r>
    </w:p>
    <w:p w:rsidR="000E41F8" w:rsidRPr="00D446C2" w:rsidRDefault="000E41F8">
      <w:pPr>
        <w:numPr>
          <w:ilvl w:val="0"/>
          <w:numId w:val="14"/>
          <w:numberingChange w:id="6" w:author="Unknown" w:date="2018-10-16T14:53:00Z" w:original=""/>
        </w:numPr>
        <w:tabs>
          <w:tab w:val="clear" w:pos="720"/>
          <w:tab w:val="num" w:pos="851"/>
        </w:tabs>
        <w:ind w:left="426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справка от заявителя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указанием доходов,  расходов, чистой прибыли (убытка) за последние 6 месяцев помесячно с приложением при наличии </w:t>
      </w:r>
      <w:r w:rsidRPr="000756D1">
        <w:rPr>
          <w:sz w:val="24"/>
          <w:szCs w:val="24"/>
        </w:rPr>
        <w:t>копи</w:t>
      </w:r>
      <w:r>
        <w:rPr>
          <w:sz w:val="24"/>
          <w:szCs w:val="24"/>
        </w:rPr>
        <w:t>й</w:t>
      </w:r>
      <w:r w:rsidRPr="000756D1">
        <w:rPr>
          <w:sz w:val="24"/>
          <w:szCs w:val="24"/>
        </w:rPr>
        <w:t xml:space="preserve"> книги учета доходов и расходов, приходны</w:t>
      </w:r>
      <w:r>
        <w:rPr>
          <w:sz w:val="24"/>
          <w:szCs w:val="24"/>
        </w:rPr>
        <w:t>х</w:t>
      </w:r>
      <w:r w:rsidRPr="000756D1">
        <w:rPr>
          <w:sz w:val="24"/>
          <w:szCs w:val="24"/>
        </w:rPr>
        <w:t xml:space="preserve"> и расходны</w:t>
      </w:r>
      <w:r>
        <w:rPr>
          <w:sz w:val="24"/>
          <w:szCs w:val="24"/>
        </w:rPr>
        <w:t>х</w:t>
      </w:r>
      <w:r w:rsidRPr="000756D1">
        <w:rPr>
          <w:sz w:val="24"/>
          <w:szCs w:val="24"/>
        </w:rPr>
        <w:t xml:space="preserve"> накладны</w:t>
      </w:r>
      <w:r>
        <w:rPr>
          <w:sz w:val="24"/>
          <w:szCs w:val="24"/>
        </w:rPr>
        <w:t>х</w:t>
      </w:r>
      <w:r w:rsidRPr="000756D1">
        <w:rPr>
          <w:sz w:val="24"/>
          <w:szCs w:val="24"/>
        </w:rPr>
        <w:t xml:space="preserve"> за последние 6 мес., кассов</w:t>
      </w:r>
      <w:r>
        <w:rPr>
          <w:sz w:val="24"/>
          <w:szCs w:val="24"/>
        </w:rPr>
        <w:t>ой</w:t>
      </w:r>
      <w:r w:rsidRPr="000756D1">
        <w:rPr>
          <w:sz w:val="24"/>
          <w:szCs w:val="24"/>
        </w:rPr>
        <w:t xml:space="preserve"> книг</w:t>
      </w:r>
      <w:r>
        <w:rPr>
          <w:sz w:val="24"/>
          <w:szCs w:val="24"/>
        </w:rPr>
        <w:t>и</w:t>
      </w:r>
      <w:r w:rsidRPr="000756D1">
        <w:rPr>
          <w:sz w:val="24"/>
          <w:szCs w:val="24"/>
        </w:rPr>
        <w:t>, тетрад</w:t>
      </w:r>
      <w:r>
        <w:rPr>
          <w:sz w:val="24"/>
          <w:szCs w:val="24"/>
        </w:rPr>
        <w:t>и</w:t>
      </w:r>
      <w:r w:rsidRPr="000756D1">
        <w:rPr>
          <w:sz w:val="24"/>
          <w:szCs w:val="24"/>
        </w:rPr>
        <w:t xml:space="preserve"> продавца, </w:t>
      </w:r>
      <w:r w:rsidRPr="00D446C2">
        <w:rPr>
          <w:color w:val="000000"/>
          <w:sz w:val="24"/>
          <w:szCs w:val="24"/>
        </w:rPr>
        <w:t>квитанций/чеков/п/п, подтверждающих ежемесячные расходы (коммунальные платежи, аренда, з/п и пр.) и т.д,</w:t>
      </w:r>
    </w:p>
    <w:p w:rsidR="000E41F8" w:rsidRPr="00D446C2" w:rsidRDefault="000E41F8">
      <w:pPr>
        <w:numPr>
          <w:ilvl w:val="0"/>
          <w:numId w:val="14"/>
          <w:numberingChange w:id="7" w:author="Unknown" w:date="2018-10-16T14:53:00Z" w:original=""/>
        </w:numPr>
        <w:tabs>
          <w:tab w:val="clear" w:pos="720"/>
          <w:tab w:val="num" w:pos="851"/>
        </w:tabs>
        <w:ind w:left="426" w:hanging="284"/>
        <w:jc w:val="both"/>
        <w:rPr>
          <w:color w:val="000000"/>
          <w:sz w:val="24"/>
          <w:szCs w:val="24"/>
        </w:rPr>
      </w:pPr>
      <w:r w:rsidRPr="00D446C2">
        <w:rPr>
          <w:color w:val="000000"/>
          <w:sz w:val="24"/>
          <w:szCs w:val="24"/>
          <w:u w:val="single"/>
        </w:rPr>
        <w:t>при наличии иных доходов, кроме получаемых при осуществлении предприним</w:t>
      </w:r>
      <w:r w:rsidRPr="00D446C2">
        <w:rPr>
          <w:color w:val="000000"/>
          <w:sz w:val="24"/>
          <w:szCs w:val="24"/>
        </w:rPr>
        <w:t>ательской деятельности – документ об уплате подоходного налога с полученного дохода.</w:t>
      </w:r>
    </w:p>
    <w:p w:rsidR="000E41F8" w:rsidRPr="00D446C2" w:rsidRDefault="000E41F8">
      <w:pPr>
        <w:numPr>
          <w:ilvl w:val="0"/>
          <w:numId w:val="14"/>
          <w:numberingChange w:id="8" w:author="Unknown" w:date="2018-10-16T14:53:00Z" w:original=""/>
        </w:numPr>
        <w:tabs>
          <w:tab w:val="clear" w:pos="720"/>
          <w:tab w:val="num" w:pos="851"/>
        </w:tabs>
        <w:ind w:left="426" w:hanging="284"/>
        <w:jc w:val="both"/>
        <w:rPr>
          <w:color w:val="000000"/>
          <w:sz w:val="24"/>
          <w:szCs w:val="24"/>
        </w:rPr>
      </w:pPr>
      <w:r w:rsidRPr="00D446C2">
        <w:rPr>
          <w:color w:val="000000"/>
          <w:sz w:val="24"/>
          <w:szCs w:val="24"/>
        </w:rPr>
        <w:t>расшифровка кредиторской и дебиторской задолженности на последнюю отчетную и на дату подачи заявки, с указанием даты ее возникновения и погашения, и ИНН контрагентов;</w:t>
      </w:r>
    </w:p>
    <w:p w:rsidR="000E41F8" w:rsidRPr="00D446C2" w:rsidRDefault="000E41F8">
      <w:pPr>
        <w:numPr>
          <w:ilvl w:val="0"/>
          <w:numId w:val="14"/>
          <w:numberingChange w:id="9" w:author="Unknown" w:date="2018-10-16T14:53:00Z" w:original=""/>
        </w:numPr>
        <w:tabs>
          <w:tab w:val="clear" w:pos="720"/>
          <w:tab w:val="num" w:pos="426"/>
          <w:tab w:val="num" w:pos="851"/>
        </w:tabs>
        <w:ind w:left="426" w:hanging="284"/>
        <w:jc w:val="both"/>
        <w:rPr>
          <w:color w:val="000000"/>
          <w:sz w:val="24"/>
          <w:szCs w:val="24"/>
        </w:rPr>
      </w:pPr>
      <w:r w:rsidRPr="00D446C2">
        <w:rPr>
          <w:color w:val="000000"/>
          <w:sz w:val="24"/>
          <w:szCs w:val="24"/>
        </w:rPr>
        <w:t>расшифровка основных средств на последнюю отчетную дату, с указанием его балансовой и остаточной стоимости;</w:t>
      </w:r>
    </w:p>
    <w:p w:rsidR="000E41F8" w:rsidRDefault="000E41F8">
      <w:pPr>
        <w:numPr>
          <w:ilvl w:val="0"/>
          <w:numId w:val="14"/>
          <w:numberingChange w:id="10" w:author="Unknown" w:date="2018-10-16T14:53:00Z" w:original=""/>
        </w:numPr>
        <w:tabs>
          <w:tab w:val="clear" w:pos="720"/>
          <w:tab w:val="num" w:pos="426"/>
          <w:tab w:val="num" w:pos="851"/>
        </w:tabs>
        <w:ind w:left="426" w:hanging="284"/>
        <w:jc w:val="both"/>
        <w:rPr>
          <w:sz w:val="24"/>
          <w:szCs w:val="24"/>
        </w:rPr>
      </w:pPr>
      <w:r w:rsidRPr="00D446C2">
        <w:rPr>
          <w:color w:val="000000"/>
          <w:sz w:val="24"/>
          <w:szCs w:val="24"/>
        </w:rPr>
        <w:t>расшифровка используемых</w:t>
      </w:r>
      <w:r w:rsidRPr="00EC4EEC">
        <w:rPr>
          <w:sz w:val="24"/>
          <w:szCs w:val="24"/>
        </w:rPr>
        <w:t xml:space="preserve"> заемных средств с указанием кредитора, срока погашения, суммы по договору, процентной ставки и суммы долга по ссудам, процентам и штрафам, с приложением копий кредитных договоров, договоров займа и договоров обеспечения (с приложениями);</w:t>
      </w:r>
    </w:p>
    <w:p w:rsidR="000E41F8" w:rsidRDefault="000E41F8">
      <w:pPr>
        <w:numPr>
          <w:ilvl w:val="0"/>
          <w:numId w:val="2"/>
          <w:numberingChange w:id="11" w:author="Unknown" w:date="2018-10-16T14:53:00Z" w:original=""/>
        </w:numPr>
        <w:tabs>
          <w:tab w:val="num" w:pos="284"/>
          <w:tab w:val="num" w:pos="851"/>
        </w:tabs>
        <w:ind w:left="426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 xml:space="preserve"> пояснительная записка с описанием деятельности, с технико-экономическим обоснованием кредита, отражающая расходы по погашению кредита и процентов по нему и источники доходов, окупающих эти расходы.  При ссылке на договоры, имеющие отношение к запрашиваемому кредиту, должны быть представлены заверенные подписью и печатью копии  этих договоров</w:t>
      </w:r>
      <w:r>
        <w:rPr>
          <w:sz w:val="24"/>
          <w:szCs w:val="24"/>
        </w:rPr>
        <w:t>.</w:t>
      </w:r>
      <w:r w:rsidRPr="00EC4EEC">
        <w:rPr>
          <w:sz w:val="24"/>
          <w:szCs w:val="24"/>
        </w:rPr>
        <w:t xml:space="preserve"> Для </w:t>
      </w:r>
      <w:r w:rsidRPr="00EC4EEC">
        <w:rPr>
          <w:b/>
          <w:bCs/>
          <w:sz w:val="24"/>
          <w:szCs w:val="24"/>
        </w:rPr>
        <w:t>сельхозтоваропроизводителей</w:t>
      </w:r>
      <w:r w:rsidRPr="00EC4EE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план и </w:t>
      </w:r>
      <w:r w:rsidRPr="00EC4EEC">
        <w:rPr>
          <w:sz w:val="24"/>
          <w:szCs w:val="24"/>
        </w:rPr>
        <w:t xml:space="preserve">факт производства за предыдущие 3  года </w:t>
      </w:r>
      <w:r>
        <w:rPr>
          <w:sz w:val="24"/>
          <w:szCs w:val="24"/>
        </w:rPr>
        <w:t xml:space="preserve">(ф. №29-СХ, зерно/хлебо/фуражный баланс) </w:t>
      </w:r>
      <w:r w:rsidRPr="00EC4EEC">
        <w:rPr>
          <w:sz w:val="24"/>
          <w:szCs w:val="24"/>
        </w:rPr>
        <w:t>и план на текущий год</w:t>
      </w:r>
      <w:r>
        <w:rPr>
          <w:sz w:val="24"/>
          <w:szCs w:val="24"/>
        </w:rPr>
        <w:t>/будущий год</w:t>
      </w:r>
      <w:r w:rsidRPr="00C95922">
        <w:rPr>
          <w:sz w:val="24"/>
          <w:szCs w:val="24"/>
        </w:rPr>
        <w:t>;</w:t>
      </w:r>
    </w:p>
    <w:p w:rsidR="000E41F8" w:rsidRDefault="000E41F8">
      <w:pPr>
        <w:numPr>
          <w:ilvl w:val="0"/>
          <w:numId w:val="14"/>
          <w:numberingChange w:id="12" w:author="Unknown" w:date="2018-10-16T14:53:00Z" w:original=""/>
        </w:numPr>
        <w:tabs>
          <w:tab w:val="clear" w:pos="720"/>
          <w:tab w:val="num" w:pos="142"/>
          <w:tab w:val="num" w:pos="284"/>
        </w:tabs>
        <w:ind w:left="426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справка об открытых счетах (допускается справка, заверенная подписью и печатью заявителя);</w:t>
      </w:r>
    </w:p>
    <w:p w:rsidR="000E41F8" w:rsidRDefault="000E41F8">
      <w:pPr>
        <w:numPr>
          <w:ilvl w:val="0"/>
          <w:numId w:val="14"/>
          <w:numberingChange w:id="13" w:author="Unknown" w:date="2018-10-16T14:53:00Z" w:original=""/>
        </w:numPr>
        <w:tabs>
          <w:tab w:val="num" w:pos="284"/>
        </w:tabs>
        <w:ind w:left="426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справк</w:t>
      </w:r>
      <w:r w:rsidRPr="00EC4EEC">
        <w:rPr>
          <w:color w:val="FF0000"/>
          <w:sz w:val="24"/>
          <w:szCs w:val="24"/>
        </w:rPr>
        <w:t>а</w:t>
      </w:r>
      <w:r w:rsidRPr="00EC4EEC">
        <w:rPr>
          <w:sz w:val="24"/>
          <w:szCs w:val="24"/>
        </w:rPr>
        <w:t xml:space="preserve"> на текущую дату о наличии товарных запасов, в том числе сырье, материалы, готовая продукция и товары для перепродажи (выделить оплаченные</w:t>
      </w:r>
      <w:r>
        <w:rPr>
          <w:sz w:val="24"/>
          <w:szCs w:val="24"/>
        </w:rPr>
        <w:t>, указать адреса местоположения товаров</w:t>
      </w:r>
      <w:r w:rsidRPr="00EC4EEC">
        <w:rPr>
          <w:sz w:val="24"/>
          <w:szCs w:val="24"/>
        </w:rPr>
        <w:t>);</w:t>
      </w:r>
    </w:p>
    <w:p w:rsidR="000E41F8" w:rsidRPr="00322FCE" w:rsidRDefault="000E41F8">
      <w:pPr>
        <w:numPr>
          <w:ilvl w:val="0"/>
          <w:numId w:val="1"/>
          <w:numberingChange w:id="14" w:author="Unknown" w:date="2018-10-16T14:53:00Z" w:original="%1:3:0:."/>
        </w:numPr>
        <w:spacing w:before="120" w:after="120"/>
        <w:jc w:val="both"/>
        <w:rPr>
          <w:b/>
          <w:bCs/>
          <w:sz w:val="24"/>
          <w:szCs w:val="24"/>
        </w:rPr>
      </w:pPr>
      <w:r w:rsidRPr="00EC4EEC">
        <w:rPr>
          <w:b/>
          <w:bCs/>
          <w:sz w:val="24"/>
          <w:szCs w:val="24"/>
        </w:rPr>
        <w:t>Прочие документы:</w:t>
      </w:r>
    </w:p>
    <w:p w:rsidR="000E41F8" w:rsidRPr="00322FCE" w:rsidRDefault="000E41F8" w:rsidP="005F0E76">
      <w:pPr>
        <w:numPr>
          <w:ilvl w:val="0"/>
          <w:numId w:val="15"/>
          <w:numberingChange w:id="15" w:author="Unknown" w:date="2018-10-16T14:53:00Z" w:original="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справка об отсутствии задолженности по уплате налогов (допускается справка распечатанная с сайта ФНС);</w:t>
      </w:r>
    </w:p>
    <w:p w:rsidR="000E41F8" w:rsidRPr="00322FCE" w:rsidRDefault="000E41F8" w:rsidP="005F0E76">
      <w:pPr>
        <w:numPr>
          <w:ilvl w:val="0"/>
          <w:numId w:val="15"/>
          <w:numberingChange w:id="16" w:author="Unknown" w:date="2018-10-16T14:53:00Z" w:original="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справки об оборотах по расчетным счетам, открытым в других банках, за последние три месяца (заверенные банком);</w:t>
      </w:r>
    </w:p>
    <w:p w:rsidR="000E41F8" w:rsidRPr="00322FCE" w:rsidRDefault="000E41F8" w:rsidP="005F0E76">
      <w:pPr>
        <w:numPr>
          <w:ilvl w:val="0"/>
          <w:numId w:val="15"/>
          <w:numberingChange w:id="17" w:author="Unknown" w:date="2018-10-16T14:53:00Z" w:original="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справки обслуживающих банков о наличии и состоянии картотек неплатежей, ссудной задолженности, в том числе просроченной;</w:t>
      </w:r>
    </w:p>
    <w:p w:rsidR="000E41F8" w:rsidRPr="00322FCE" w:rsidRDefault="000E41F8" w:rsidP="005F0E76">
      <w:pPr>
        <w:numPr>
          <w:ilvl w:val="0"/>
          <w:numId w:val="15"/>
          <w:numberingChange w:id="18" w:author="Unknown" w:date="2018-10-16T14:53:00Z" w:original="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согласие поручителей, залогодателей, связанных компаний в бюро кредитных историй на раскрытие информации (кредитный отчет) ПАО КБ “Центр-инвест”;</w:t>
      </w:r>
      <w:r w:rsidRPr="00EC4EEC">
        <w:rPr>
          <w:sz w:val="24"/>
          <w:szCs w:val="24"/>
        </w:rPr>
        <w:t>справка о балансовой стоимости активов на последнюю отчетную дату ;</w:t>
      </w:r>
    </w:p>
    <w:p w:rsidR="000E41F8" w:rsidRPr="00322FCE" w:rsidRDefault="000E41F8" w:rsidP="00697947">
      <w:pPr>
        <w:numPr>
          <w:ilvl w:val="0"/>
          <w:numId w:val="15"/>
          <w:numberingChange w:id="19" w:author="Unknown" w:date="2018-10-16T14:53:00Z" w:original=""/>
        </w:numPr>
        <w:tabs>
          <w:tab w:val="clear" w:pos="720"/>
          <w:tab w:val="num" w:pos="426"/>
          <w:tab w:val="left" w:pos="851"/>
        </w:tabs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право пользования помещениями (склад, офис, точки продаж)</w:t>
      </w:r>
    </w:p>
    <w:p w:rsidR="000E41F8" w:rsidRPr="00322FCE" w:rsidRDefault="000E41F8" w:rsidP="00697947">
      <w:pPr>
        <w:numPr>
          <w:ilvl w:val="0"/>
          <w:numId w:val="15"/>
          <w:numberingChange w:id="20" w:author="Unknown" w:date="2018-10-16T14:53:00Z" w:original=""/>
        </w:numPr>
        <w:tabs>
          <w:tab w:val="clear" w:pos="720"/>
          <w:tab w:val="num" w:pos="426"/>
          <w:tab w:val="left" w:pos="851"/>
        </w:tabs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договоров с поставщиками и покупателями </w:t>
      </w:r>
    </w:p>
    <w:p w:rsidR="000E41F8" w:rsidRPr="00322FCE" w:rsidRDefault="000E41F8">
      <w:pPr>
        <w:numPr>
          <w:ilvl w:val="0"/>
          <w:numId w:val="1"/>
          <w:numberingChange w:id="21" w:author="Unknown" w:date="2018-10-16T14:53:00Z" w:original="%1:4:0:."/>
        </w:numPr>
        <w:spacing w:before="120" w:after="120"/>
        <w:jc w:val="both"/>
        <w:rPr>
          <w:b/>
          <w:bCs/>
          <w:sz w:val="24"/>
          <w:szCs w:val="24"/>
        </w:rPr>
      </w:pPr>
      <w:r w:rsidRPr="00EC4EEC">
        <w:rPr>
          <w:b/>
          <w:bCs/>
          <w:sz w:val="24"/>
          <w:szCs w:val="24"/>
        </w:rPr>
        <w:t>Документы по обеспечению кредита.</w:t>
      </w:r>
    </w:p>
    <w:p w:rsidR="000E41F8" w:rsidRPr="00322FCE" w:rsidRDefault="000E41F8" w:rsidP="004F0240">
      <w:pPr>
        <w:pStyle w:val="BodyText2"/>
        <w:numPr>
          <w:ilvl w:val="0"/>
          <w:numId w:val="0"/>
        </w:numPr>
        <w:rPr>
          <w:b/>
          <w:bCs/>
          <w:i/>
          <w:iCs/>
        </w:rPr>
      </w:pPr>
      <w:r w:rsidRPr="00EC4EEC">
        <w:rPr>
          <w:b/>
          <w:bCs/>
          <w:i/>
          <w:iCs/>
        </w:rPr>
        <w:t>4.1. По кредитам, обеспеченным банковской гарантией, поручительством:</w:t>
      </w:r>
    </w:p>
    <w:p w:rsidR="000E41F8" w:rsidRPr="00322FCE" w:rsidRDefault="000E41F8" w:rsidP="004F0240">
      <w:pPr>
        <w:numPr>
          <w:ilvl w:val="0"/>
          <w:numId w:val="16"/>
          <w:numberingChange w:id="22" w:author="Unknown" w:date="2018-10-16T14:53:00Z" w:original="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документы, подтверждающие юридический статус и экономическое состояние поручителя, гаранта (см. п.1, п.2, п.3).</w:t>
      </w:r>
    </w:p>
    <w:p w:rsidR="000E41F8" w:rsidRPr="00322FCE" w:rsidRDefault="000E41F8" w:rsidP="008B3A01">
      <w:pPr>
        <w:numPr>
          <w:ilvl w:val="0"/>
          <w:numId w:val="16"/>
          <w:numberingChange w:id="23" w:author="Unknown" w:date="2018-10-16T14:53:00Z" w:original=""/>
        </w:numPr>
        <w:tabs>
          <w:tab w:val="clear" w:pos="720"/>
          <w:tab w:val="num" w:pos="426"/>
        </w:tabs>
        <w:spacing w:after="120"/>
        <w:ind w:hanging="720"/>
        <w:jc w:val="both"/>
        <w:rPr>
          <w:sz w:val="24"/>
          <w:szCs w:val="24"/>
          <w:u w:val="single"/>
        </w:rPr>
      </w:pPr>
      <w:r w:rsidRPr="00EC4EEC">
        <w:rPr>
          <w:sz w:val="24"/>
          <w:szCs w:val="24"/>
          <w:u w:val="single"/>
        </w:rPr>
        <w:t>заверенные  копии всех страниц паспортов поручителей – физических лиц.</w:t>
      </w:r>
    </w:p>
    <w:p w:rsidR="000E41F8" w:rsidRPr="00322FCE" w:rsidRDefault="000E41F8" w:rsidP="004F0240">
      <w:pPr>
        <w:pStyle w:val="BodyText2"/>
        <w:numPr>
          <w:ilvl w:val="0"/>
          <w:numId w:val="0"/>
        </w:numPr>
        <w:spacing w:before="120"/>
        <w:rPr>
          <w:i/>
          <w:iCs/>
        </w:rPr>
      </w:pPr>
      <w:r w:rsidRPr="00EC4EEC">
        <w:rPr>
          <w:b/>
          <w:bCs/>
          <w:i/>
          <w:iCs/>
        </w:rPr>
        <w:t>4.2. По кредитам, обеспечиваемым залогом нежилой недвижимости</w:t>
      </w:r>
      <w:r w:rsidRPr="00EC4EEC">
        <w:rPr>
          <w:i/>
          <w:iCs/>
        </w:rPr>
        <w:t>:</w:t>
      </w:r>
    </w:p>
    <w:p w:rsidR="000E41F8" w:rsidRPr="00322FCE" w:rsidRDefault="000E41F8" w:rsidP="00977C72">
      <w:pPr>
        <w:numPr>
          <w:ilvl w:val="0"/>
          <w:numId w:val="16"/>
          <w:numberingChange w:id="24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Паспорта физ. лица – Залогодателя, Учредительных документов в действующей редакции и Документов, подтверждающие полномочия уполномоченного лица – Залогодателя юридического лица;</w:t>
      </w:r>
    </w:p>
    <w:p w:rsidR="000E41F8" w:rsidRPr="00322FCE" w:rsidRDefault="000E41F8" w:rsidP="00977C72">
      <w:pPr>
        <w:numPr>
          <w:ilvl w:val="0"/>
          <w:numId w:val="16"/>
          <w:numberingChange w:id="25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документы, подтверждающие право собственности или  хозяйственного ведения заявителя на все объекты недвижимости и земельный участок;</w:t>
      </w:r>
    </w:p>
    <w:p w:rsidR="000E41F8" w:rsidRPr="00322FCE" w:rsidRDefault="000E41F8" w:rsidP="00534B07">
      <w:pPr>
        <w:numPr>
          <w:ilvl w:val="0"/>
          <w:numId w:val="16"/>
          <w:numberingChange w:id="26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документы-основания приобретения права собственности или хозяйственного ведения заявителя на закладываемую недвижимость (земельный участок)</w:t>
      </w:r>
    </w:p>
    <w:p w:rsidR="000E41F8" w:rsidRPr="00322FCE" w:rsidRDefault="000E41F8" w:rsidP="00534B07">
      <w:pPr>
        <w:numPr>
          <w:ilvl w:val="0"/>
          <w:numId w:val="16"/>
          <w:numberingChange w:id="27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Копии документов, подтверждающих права на земельный участок (договор аренды, зарегистрированный в установленном законом порядке, на срок не менее срока кредита) (если земельный участок не в собственности);</w:t>
      </w:r>
    </w:p>
    <w:p w:rsidR="000E41F8" w:rsidRPr="00322FCE" w:rsidRDefault="000E41F8" w:rsidP="00534B07">
      <w:pPr>
        <w:numPr>
          <w:ilvl w:val="0"/>
          <w:numId w:val="16"/>
          <w:numberingChange w:id="28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Копии документов, подтверждающих оплату земельного участка (если купля-продажа), акт приема-передачи;</w:t>
      </w:r>
    </w:p>
    <w:p w:rsidR="000E41F8" w:rsidRPr="00322FCE" w:rsidRDefault="000E41F8" w:rsidP="00534B07">
      <w:pPr>
        <w:numPr>
          <w:ilvl w:val="0"/>
          <w:numId w:val="16"/>
          <w:numberingChange w:id="29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технический паспорт (не старше 5 лет со дня его выдачи, при наличии);</w:t>
      </w:r>
    </w:p>
    <w:p w:rsidR="000E41F8" w:rsidRPr="00322FCE" w:rsidRDefault="000E41F8" w:rsidP="00534B07">
      <w:pPr>
        <w:numPr>
          <w:ilvl w:val="0"/>
          <w:numId w:val="16"/>
          <w:numberingChange w:id="30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справку о балансовой стоимости предмета залога (если залогодатель – юридическое лицо);</w:t>
      </w:r>
    </w:p>
    <w:p w:rsidR="000E41F8" w:rsidRPr="00DF0F48" w:rsidRDefault="000E41F8" w:rsidP="00DF0F48">
      <w:pPr>
        <w:ind w:left="284"/>
        <w:jc w:val="both"/>
        <w:rPr>
          <w:sz w:val="24"/>
          <w:szCs w:val="24"/>
        </w:rPr>
      </w:pPr>
      <w:r w:rsidRPr="00DF0F48">
        <w:rPr>
          <w:sz w:val="24"/>
          <w:szCs w:val="24"/>
        </w:rPr>
        <w:t>•</w:t>
      </w:r>
      <w:r w:rsidRPr="00DF0F48">
        <w:rPr>
          <w:sz w:val="24"/>
          <w:szCs w:val="24"/>
        </w:rPr>
        <w:tab/>
        <w:t>копию домовой книги или справку обо всех зарегистрированных лицах (по залогу жилой недвижимости);</w:t>
      </w:r>
    </w:p>
    <w:p w:rsidR="000E41F8" w:rsidRPr="00DF0F48" w:rsidRDefault="000E41F8" w:rsidP="00DF0F48">
      <w:pPr>
        <w:ind w:left="284"/>
        <w:jc w:val="both"/>
        <w:rPr>
          <w:sz w:val="24"/>
          <w:szCs w:val="24"/>
        </w:rPr>
      </w:pPr>
      <w:r w:rsidRPr="00DF0F48">
        <w:rPr>
          <w:sz w:val="24"/>
          <w:szCs w:val="24"/>
        </w:rPr>
        <w:t>•</w:t>
      </w:r>
      <w:r w:rsidRPr="00DF0F48">
        <w:rPr>
          <w:sz w:val="24"/>
          <w:szCs w:val="24"/>
        </w:rPr>
        <w:tab/>
        <w:t>справку об отсутствии задолженности по коммунальным платежам(по залогу жилой недвижимости);</w:t>
      </w:r>
    </w:p>
    <w:p w:rsidR="000E41F8" w:rsidRDefault="000E41F8" w:rsidP="00DF0F48">
      <w:pPr>
        <w:ind w:left="284"/>
        <w:jc w:val="both"/>
        <w:rPr>
          <w:sz w:val="24"/>
          <w:szCs w:val="24"/>
        </w:rPr>
      </w:pPr>
      <w:r w:rsidRPr="00DF0F48">
        <w:rPr>
          <w:sz w:val="24"/>
          <w:szCs w:val="24"/>
        </w:rPr>
        <w:t>•</w:t>
      </w:r>
      <w:r w:rsidRPr="00DF0F48">
        <w:rPr>
          <w:sz w:val="24"/>
          <w:szCs w:val="24"/>
        </w:rPr>
        <w:tab/>
        <w:t>справку об отсутствии задолженности по налогу на имущество физических лиц и земельному налогу (по залогу жилой недвижимости);</w:t>
      </w:r>
    </w:p>
    <w:p w:rsidR="000E41F8" w:rsidRDefault="000E41F8">
      <w:pPr>
        <w:ind w:left="284"/>
        <w:jc w:val="both"/>
        <w:rPr>
          <w:b/>
          <w:bCs/>
          <w:sz w:val="24"/>
          <w:szCs w:val="24"/>
        </w:rPr>
      </w:pPr>
      <w:r w:rsidRPr="00EC4EEC">
        <w:rPr>
          <w:b/>
          <w:bCs/>
          <w:sz w:val="24"/>
          <w:szCs w:val="24"/>
        </w:rPr>
        <w:t>Документы, предоставляемые после принятия решения Кредитным Комитетом:</w:t>
      </w:r>
    </w:p>
    <w:p w:rsidR="000E41F8" w:rsidRDefault="000E41F8">
      <w:pPr>
        <w:numPr>
          <w:ilvl w:val="0"/>
          <w:numId w:val="16"/>
          <w:numberingChange w:id="31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Выписки из ЕГР</w:t>
      </w:r>
      <w:r>
        <w:rPr>
          <w:sz w:val="24"/>
          <w:szCs w:val="24"/>
        </w:rPr>
        <w:t>Н</w:t>
      </w:r>
      <w:r w:rsidRPr="00EC4EEC">
        <w:rPr>
          <w:sz w:val="24"/>
          <w:szCs w:val="24"/>
        </w:rPr>
        <w:t xml:space="preserve"> на день совершения сделки на недвижимость и земельный участок; </w:t>
      </w:r>
    </w:p>
    <w:p w:rsidR="000E41F8" w:rsidRDefault="000E41F8">
      <w:pPr>
        <w:numPr>
          <w:ilvl w:val="0"/>
          <w:numId w:val="16"/>
          <w:numberingChange w:id="32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согласие комитета по земельным ресурсам и землеустройству на залог (при залоге права аренды земли);</w:t>
      </w:r>
    </w:p>
    <w:p w:rsidR="000E41F8" w:rsidRDefault="000E41F8">
      <w:pPr>
        <w:numPr>
          <w:ilvl w:val="0"/>
          <w:numId w:val="16"/>
          <w:numberingChange w:id="33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Справка-согласие субарендоторов на возможное вступление в договор аренды третьих лиц;</w:t>
      </w:r>
    </w:p>
    <w:p w:rsidR="000E41F8" w:rsidRDefault="000E41F8">
      <w:pPr>
        <w:numPr>
          <w:ilvl w:val="0"/>
          <w:numId w:val="16"/>
          <w:numberingChange w:id="34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документ, содержащий письменное согласие собственника на залог недвижимого имущества (если имущество находится в хозяйственном ведении у федеральных, государственных или муниципальных унитарных предприятий);</w:t>
      </w:r>
    </w:p>
    <w:p w:rsidR="000E41F8" w:rsidRDefault="000E41F8">
      <w:pPr>
        <w:numPr>
          <w:ilvl w:val="0"/>
          <w:numId w:val="16"/>
          <w:numberingChange w:id="35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нотариально заверенное согласие совладельца (супруга (ги)) о передаче в залог недвижимости (если залогодатель физическое лицо).</w:t>
      </w:r>
    </w:p>
    <w:p w:rsidR="000E41F8" w:rsidRDefault="000E41F8">
      <w:pPr>
        <w:pStyle w:val="ListParagraph"/>
        <w:numPr>
          <w:ilvl w:val="0"/>
          <w:numId w:val="16"/>
          <w:numberingChange w:id="36" w:author="Unknown" w:date="2018-10-16T14:53:00Z" w:original=""/>
        </w:numPr>
        <w:tabs>
          <w:tab w:val="clear" w:pos="720"/>
          <w:tab w:val="num" w:pos="284"/>
          <w:tab w:val="left" w:pos="360"/>
          <w:tab w:val="left" w:pos="900"/>
          <w:tab w:val="left" w:pos="108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Справка Залогодателя обо всех правах третьих лиц на недвижимость и земельный участок  с приложением копий договоров – оснований прав;</w:t>
      </w:r>
    </w:p>
    <w:p w:rsidR="000E41F8" w:rsidRPr="00322FCE" w:rsidRDefault="000E41F8" w:rsidP="00DF0F48">
      <w:pPr>
        <w:numPr>
          <w:ilvl w:val="0"/>
          <w:numId w:val="16"/>
          <w:numberingChange w:id="37" w:author="Unknown" w:date="2018-10-16T14:53:00Z" w:original="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Письма третьих лиц, имеющих права на недвижимость и земельный участок  (арендаторов, ссудополучателей) о согласии освободить недвижимость и земельный участок по требованию Банка.</w:t>
      </w:r>
    </w:p>
    <w:p w:rsidR="000E41F8" w:rsidRPr="00322FCE" w:rsidRDefault="000E41F8">
      <w:pPr>
        <w:pStyle w:val="BodyText2"/>
        <w:numPr>
          <w:ilvl w:val="0"/>
          <w:numId w:val="0"/>
        </w:numPr>
        <w:spacing w:after="120"/>
        <w:rPr>
          <w:b/>
          <w:bCs/>
          <w:i/>
          <w:iCs/>
        </w:rPr>
      </w:pPr>
    </w:p>
    <w:p w:rsidR="000E41F8" w:rsidRPr="00322FCE" w:rsidRDefault="000E41F8">
      <w:pPr>
        <w:pStyle w:val="BodyText2"/>
        <w:numPr>
          <w:ilvl w:val="0"/>
          <w:numId w:val="0"/>
        </w:numPr>
        <w:spacing w:after="120"/>
        <w:rPr>
          <w:b/>
          <w:bCs/>
          <w:i/>
          <w:iCs/>
        </w:rPr>
      </w:pPr>
      <w:r w:rsidRPr="00EC4EEC">
        <w:rPr>
          <w:b/>
          <w:bCs/>
          <w:i/>
          <w:iCs/>
        </w:rPr>
        <w:t>4.</w:t>
      </w:r>
      <w:r w:rsidRPr="003208D5">
        <w:rPr>
          <w:b/>
          <w:bCs/>
          <w:i/>
          <w:iCs/>
        </w:rPr>
        <w:t>3</w:t>
      </w:r>
      <w:r w:rsidRPr="00EC4EEC">
        <w:rPr>
          <w:b/>
          <w:bCs/>
          <w:i/>
          <w:iCs/>
        </w:rPr>
        <w:t xml:space="preserve"> По кредитам, обеспечиваемым залогом имущества:</w:t>
      </w:r>
    </w:p>
    <w:p w:rsidR="000E41F8" w:rsidRDefault="000E41F8">
      <w:pPr>
        <w:numPr>
          <w:ilvl w:val="0"/>
          <w:numId w:val="6"/>
          <w:numberingChange w:id="38" w:author="Unknown" w:date="2018-10-16T14:53:00Z" w:original=""/>
        </w:numPr>
        <w:tabs>
          <w:tab w:val="clear" w:pos="927"/>
          <w:tab w:val="num" w:pos="426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перечень имущества, передаваемого в залог, с указанием балансовой стоимости и даты приобретения, адреса местонахождения;</w:t>
      </w:r>
    </w:p>
    <w:p w:rsidR="000E41F8" w:rsidRDefault="000E41F8">
      <w:pPr>
        <w:numPr>
          <w:ilvl w:val="0"/>
          <w:numId w:val="6"/>
          <w:numberingChange w:id="39" w:author="Unknown" w:date="2018-10-16T14:53:00Z" w:original=""/>
        </w:numPr>
        <w:tabs>
          <w:tab w:val="clear" w:pos="927"/>
          <w:tab w:val="num" w:pos="426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документы, удостоверяющие право собственности заявителя на имущество: договоры, контракты, таможенные и транспортные накладные, платежные документы об оплате, приходные складские накладные и др.;</w:t>
      </w:r>
    </w:p>
    <w:p w:rsidR="000E41F8" w:rsidRDefault="000E41F8">
      <w:pPr>
        <w:numPr>
          <w:ilvl w:val="0"/>
          <w:numId w:val="6"/>
          <w:numberingChange w:id="40" w:author="Unknown" w:date="2018-10-16T14:53:00Z" w:original=""/>
        </w:numPr>
        <w:tabs>
          <w:tab w:val="clear" w:pos="927"/>
          <w:tab w:val="num" w:pos="426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актуальные документы, удостоверяющие наличие помещений для хранения имущества (право собственности на помещения, договоры аренды, договоры о совместной деятельности и т.п.).</w:t>
      </w:r>
    </w:p>
    <w:p w:rsidR="000E41F8" w:rsidRDefault="000E41F8">
      <w:pPr>
        <w:numPr>
          <w:ilvl w:val="0"/>
          <w:numId w:val="6"/>
          <w:numberingChange w:id="41" w:author="Unknown" w:date="2018-10-16T14:53:00Z" w:original=""/>
        </w:numPr>
        <w:tabs>
          <w:tab w:val="clear" w:pos="927"/>
          <w:tab w:val="num" w:pos="0"/>
          <w:tab w:val="num" w:pos="426"/>
        </w:tabs>
        <w:ind w:left="284" w:hanging="284"/>
        <w:jc w:val="both"/>
        <w:rPr>
          <w:sz w:val="24"/>
          <w:szCs w:val="24"/>
          <w:u w:val="single"/>
        </w:rPr>
      </w:pPr>
      <w:r w:rsidRPr="00EC4EEC">
        <w:rPr>
          <w:sz w:val="24"/>
          <w:szCs w:val="24"/>
          <w:u w:val="single"/>
        </w:rPr>
        <w:t>инвентарные карточки учета –при наличии</w:t>
      </w:r>
    </w:p>
    <w:p w:rsidR="000E41F8" w:rsidRDefault="000E41F8">
      <w:pPr>
        <w:pStyle w:val="BodyText2"/>
        <w:numPr>
          <w:ilvl w:val="0"/>
          <w:numId w:val="0"/>
        </w:numPr>
        <w:tabs>
          <w:tab w:val="num" w:pos="426"/>
        </w:tabs>
        <w:spacing w:before="120" w:after="120"/>
        <w:ind w:left="284" w:hanging="284"/>
        <w:rPr>
          <w:b/>
          <w:bCs/>
          <w:i/>
          <w:iCs/>
        </w:rPr>
      </w:pPr>
      <w:r w:rsidRPr="00EC4EEC">
        <w:rPr>
          <w:b/>
          <w:bCs/>
          <w:i/>
          <w:iCs/>
        </w:rPr>
        <w:t>4.</w:t>
      </w:r>
      <w:r w:rsidRPr="003208D5">
        <w:rPr>
          <w:b/>
          <w:bCs/>
          <w:i/>
          <w:iCs/>
        </w:rPr>
        <w:t>4</w:t>
      </w:r>
      <w:r w:rsidRPr="00EC4EEC">
        <w:rPr>
          <w:b/>
          <w:bCs/>
          <w:i/>
          <w:iCs/>
        </w:rPr>
        <w:t>. По кредитам, обеспечиваемым залогом автомобиля:</w:t>
      </w:r>
    </w:p>
    <w:p w:rsidR="000E41F8" w:rsidRDefault="000E41F8">
      <w:pPr>
        <w:numPr>
          <w:ilvl w:val="0"/>
          <w:numId w:val="9"/>
          <w:numberingChange w:id="42" w:author="Unknown" w:date="2018-10-16T14:53:00Z" w:original=""/>
        </w:numPr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паспорт транспортного средства  (копия );</w:t>
      </w:r>
    </w:p>
    <w:p w:rsidR="000E41F8" w:rsidRDefault="000E41F8">
      <w:pPr>
        <w:numPr>
          <w:ilvl w:val="0"/>
          <w:numId w:val="9"/>
          <w:numberingChange w:id="43" w:author="Unknown" w:date="2018-10-16T14:53:00Z" w:original=""/>
        </w:numPr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регистрационное свидетельство (копия);</w:t>
      </w:r>
    </w:p>
    <w:p w:rsidR="000E41F8" w:rsidRDefault="000E41F8">
      <w:pPr>
        <w:pStyle w:val="BodyText2"/>
        <w:numPr>
          <w:ilvl w:val="0"/>
          <w:numId w:val="12"/>
          <w:numberingChange w:id="44" w:author="Unknown" w:date="2018-10-16T14:53:00Z" w:original=""/>
        </w:numPr>
        <w:tabs>
          <w:tab w:val="num" w:pos="426"/>
        </w:tabs>
        <w:spacing w:before="120" w:after="120"/>
        <w:ind w:left="284" w:hanging="284"/>
        <w:rPr>
          <w:b/>
          <w:bCs/>
          <w:i/>
          <w:iCs/>
        </w:rPr>
      </w:pPr>
      <w:r w:rsidRPr="00EC4EEC">
        <w:t>копии всех страниц паспорта залогодателя  и заверенное согласие супруга (ги) о передаче в залог  автотранспорта  (если залогодатель – физическое лицо).</w:t>
      </w:r>
    </w:p>
    <w:p w:rsidR="000E41F8" w:rsidRDefault="000E41F8">
      <w:pPr>
        <w:pStyle w:val="ListParagraph"/>
        <w:tabs>
          <w:tab w:val="num" w:pos="426"/>
          <w:tab w:val="num" w:pos="851"/>
        </w:tabs>
        <w:ind w:left="284" w:hanging="284"/>
        <w:jc w:val="both"/>
        <w:rPr>
          <w:i/>
          <w:iCs/>
          <w:sz w:val="24"/>
          <w:szCs w:val="24"/>
        </w:rPr>
      </w:pPr>
      <w:r w:rsidRPr="00EC4EEC">
        <w:rPr>
          <w:i/>
          <w:iCs/>
          <w:sz w:val="24"/>
          <w:szCs w:val="24"/>
        </w:rPr>
        <w:t>Документы, предоставляемые после принятия решения Кредитным Комитетом:</w:t>
      </w:r>
    </w:p>
    <w:p w:rsidR="000E41F8" w:rsidRDefault="000E41F8">
      <w:pPr>
        <w:numPr>
          <w:ilvl w:val="0"/>
          <w:numId w:val="12"/>
          <w:numberingChange w:id="45" w:author="Unknown" w:date="2018-10-16T14:53:00Z" w:original=""/>
        </w:numPr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паспорт транспортного средства  (оригинал);</w:t>
      </w:r>
    </w:p>
    <w:p w:rsidR="000E41F8" w:rsidRDefault="000E41F8">
      <w:pPr>
        <w:pStyle w:val="BodyText2"/>
        <w:numPr>
          <w:ilvl w:val="0"/>
          <w:numId w:val="0"/>
        </w:numPr>
        <w:tabs>
          <w:tab w:val="num" w:pos="426"/>
        </w:tabs>
        <w:spacing w:before="120" w:after="120"/>
        <w:ind w:left="284" w:hanging="284"/>
        <w:rPr>
          <w:b/>
          <w:bCs/>
          <w:i/>
          <w:iCs/>
        </w:rPr>
      </w:pPr>
      <w:r w:rsidRPr="00EC4EEC">
        <w:rPr>
          <w:b/>
          <w:bCs/>
          <w:i/>
          <w:iCs/>
        </w:rPr>
        <w:t>4.</w:t>
      </w:r>
      <w:r w:rsidRPr="000842E1">
        <w:rPr>
          <w:b/>
          <w:bCs/>
          <w:i/>
          <w:iCs/>
        </w:rPr>
        <w:t>5</w:t>
      </w:r>
      <w:r w:rsidRPr="00EC4EEC">
        <w:rPr>
          <w:b/>
          <w:bCs/>
          <w:i/>
          <w:iCs/>
        </w:rPr>
        <w:t xml:space="preserve"> По кредитам, обеспечиваемым залогом товаров в обороте:</w:t>
      </w:r>
    </w:p>
    <w:p w:rsidR="000E41F8" w:rsidRDefault="000E41F8">
      <w:pPr>
        <w:numPr>
          <w:ilvl w:val="0"/>
          <w:numId w:val="19"/>
          <w:numberingChange w:id="46" w:author="Unknown" w:date="2018-10-16T14:53:00Z" w:original=""/>
        </w:numPr>
        <w:tabs>
          <w:tab w:val="clear" w:pos="720"/>
          <w:tab w:val="num" w:pos="426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спецификация товара с указанием его закупочной и продажной цены;</w:t>
      </w:r>
    </w:p>
    <w:p w:rsidR="000E41F8" w:rsidRDefault="000E41F8">
      <w:pPr>
        <w:numPr>
          <w:ilvl w:val="0"/>
          <w:numId w:val="19"/>
          <w:numberingChange w:id="47" w:author="Unknown" w:date="2018-10-16T14:53:00Z" w:original=""/>
        </w:numPr>
        <w:tabs>
          <w:tab w:val="clear" w:pos="720"/>
          <w:tab w:val="num" w:pos="426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справка о товарных остатках на складе с указанием количества и суммы товара, передаваемого в залог, адрес мест хранения товара</w:t>
      </w:r>
    </w:p>
    <w:p w:rsidR="000E41F8" w:rsidRDefault="000E41F8">
      <w:pPr>
        <w:numPr>
          <w:ilvl w:val="0"/>
          <w:numId w:val="19"/>
          <w:numberingChange w:id="48" w:author="Unknown" w:date="2018-10-16T14:53:00Z" w:original=""/>
        </w:numPr>
        <w:tabs>
          <w:tab w:val="clear" w:pos="720"/>
          <w:tab w:val="num" w:pos="426"/>
        </w:tabs>
        <w:ind w:left="284" w:hanging="284"/>
        <w:jc w:val="both"/>
        <w:rPr>
          <w:sz w:val="24"/>
          <w:szCs w:val="24"/>
        </w:rPr>
      </w:pPr>
      <w:r w:rsidRPr="00EC4EEC">
        <w:rPr>
          <w:sz w:val="24"/>
          <w:szCs w:val="24"/>
        </w:rPr>
        <w:t>копии договоров (контрактов), накладных, таможенных, платежных и иных документов, подтверждающих право собственности</w:t>
      </w:r>
      <w:r w:rsidRPr="004A61FF">
        <w:rPr>
          <w:sz w:val="24"/>
          <w:szCs w:val="24"/>
        </w:rPr>
        <w:t xml:space="preserve"> залогодателя на товар;</w:t>
      </w:r>
    </w:p>
    <w:p w:rsidR="000E41F8" w:rsidRDefault="000E41F8">
      <w:pPr>
        <w:numPr>
          <w:ilvl w:val="0"/>
          <w:numId w:val="19"/>
          <w:numberingChange w:id="49" w:author="Unknown" w:date="2018-10-16T14:53:00Z" w:original=""/>
        </w:numPr>
        <w:tabs>
          <w:tab w:val="clear" w:pos="720"/>
          <w:tab w:val="num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актуальные договоры аренды или </w:t>
      </w:r>
      <w:r w:rsidRPr="0088164C">
        <w:rPr>
          <w:sz w:val="24"/>
          <w:szCs w:val="24"/>
        </w:rPr>
        <w:t>договор</w:t>
      </w:r>
      <w:r>
        <w:rPr>
          <w:sz w:val="24"/>
          <w:szCs w:val="24"/>
        </w:rPr>
        <w:t>ы</w:t>
      </w:r>
      <w:r w:rsidRPr="0088164C">
        <w:rPr>
          <w:sz w:val="24"/>
          <w:szCs w:val="24"/>
        </w:rPr>
        <w:t>, подтверждающи</w:t>
      </w:r>
      <w:r>
        <w:rPr>
          <w:sz w:val="24"/>
          <w:szCs w:val="24"/>
        </w:rPr>
        <w:t>е</w:t>
      </w:r>
      <w:r w:rsidRPr="0088164C">
        <w:rPr>
          <w:sz w:val="24"/>
          <w:szCs w:val="24"/>
        </w:rPr>
        <w:t xml:space="preserve"> право собственности залогодателя на складские помещения,  в которых  хранится  товар.</w:t>
      </w:r>
    </w:p>
    <w:p w:rsidR="000E41F8" w:rsidRDefault="000E41F8">
      <w:pPr>
        <w:numPr>
          <w:ilvl w:val="0"/>
          <w:numId w:val="19"/>
          <w:numberingChange w:id="50" w:author="Unknown" w:date="2018-10-16T14:53:00Z" w:original=""/>
        </w:numPr>
        <w:ind w:left="284" w:hanging="284"/>
        <w:jc w:val="both"/>
        <w:rPr>
          <w:sz w:val="24"/>
          <w:szCs w:val="24"/>
        </w:rPr>
      </w:pPr>
      <w:r w:rsidRPr="002123D1">
        <w:rPr>
          <w:sz w:val="24"/>
          <w:szCs w:val="24"/>
        </w:rPr>
        <w:t xml:space="preserve">Оборотно-сальдовая ведомость по всем счетам общая </w:t>
      </w:r>
      <w:r>
        <w:rPr>
          <w:sz w:val="24"/>
          <w:szCs w:val="24"/>
        </w:rPr>
        <w:t>(при необходимости)</w:t>
      </w:r>
    </w:p>
    <w:p w:rsidR="000E41F8" w:rsidRDefault="000E41F8">
      <w:pPr>
        <w:ind w:left="284"/>
        <w:jc w:val="both"/>
        <w:rPr>
          <w:sz w:val="24"/>
          <w:szCs w:val="24"/>
        </w:rPr>
      </w:pPr>
    </w:p>
    <w:p w:rsidR="000E41F8" w:rsidRDefault="000E41F8">
      <w:pPr>
        <w:ind w:left="284"/>
        <w:jc w:val="both"/>
        <w:rPr>
          <w:sz w:val="24"/>
          <w:szCs w:val="24"/>
        </w:rPr>
      </w:pPr>
    </w:p>
    <w:p w:rsidR="000E41F8" w:rsidRDefault="000E41F8" w:rsidP="005F0E76">
      <w:pPr>
        <w:tabs>
          <w:tab w:val="num" w:pos="927"/>
        </w:tabs>
        <w:jc w:val="both"/>
        <w:rPr>
          <w:b/>
          <w:bCs/>
          <w:sz w:val="24"/>
          <w:szCs w:val="24"/>
        </w:rPr>
      </w:pPr>
      <w:r w:rsidRPr="0088164C">
        <w:rPr>
          <w:b/>
          <w:bCs/>
          <w:sz w:val="24"/>
          <w:szCs w:val="24"/>
        </w:rPr>
        <w:t>Банк вправе потребовать предоставления других документов, не указанных в данном перечне.</w:t>
      </w:r>
      <w:r>
        <w:rPr>
          <w:b/>
          <w:bCs/>
          <w:sz w:val="24"/>
          <w:szCs w:val="24"/>
        </w:rPr>
        <w:t xml:space="preserve"> </w:t>
      </w:r>
    </w:p>
    <w:p w:rsidR="000E41F8" w:rsidRPr="0088164C" w:rsidRDefault="000E41F8" w:rsidP="006412DF">
      <w:pPr>
        <w:pStyle w:val="Heading3"/>
        <w:rPr>
          <w:lang w:val="ru-RU"/>
        </w:rPr>
      </w:pPr>
      <w:r w:rsidRPr="0088164C">
        <w:rPr>
          <w:lang w:val="ru-RU"/>
        </w:rPr>
        <w:t>Телефон отдела кредитования малого и среднего бизнеса: (863)  250-99-09</w:t>
      </w:r>
    </w:p>
    <w:p w:rsidR="000E41F8" w:rsidRPr="006F059C" w:rsidRDefault="000E41F8" w:rsidP="006412DF">
      <w:pPr>
        <w:pStyle w:val="Heading3"/>
        <w:rPr>
          <w:b w:val="0"/>
          <w:bCs w:val="0"/>
          <w:lang w:val="ru-RU"/>
        </w:rPr>
      </w:pPr>
      <w:r w:rsidRPr="0088164C">
        <w:rPr>
          <w:lang w:val="ru-RU"/>
        </w:rPr>
        <w:t>Телефон отдела кредитования корпоративных клиентов:  (863)  267-36-44</w:t>
      </w:r>
    </w:p>
    <w:p w:rsidR="000E41F8" w:rsidRPr="008225C9" w:rsidRDefault="000E41F8">
      <w:pPr>
        <w:rPr>
          <w:sz w:val="24"/>
          <w:szCs w:val="24"/>
          <w:lang w:val="en-US"/>
        </w:rPr>
      </w:pPr>
      <w:r w:rsidRPr="008225C9">
        <w:rPr>
          <w:b/>
          <w:bCs/>
          <w:lang w:val="en-US"/>
        </w:rPr>
        <w:t xml:space="preserve">e-mail: </w:t>
      </w:r>
      <w:r>
        <w:rPr>
          <w:b/>
          <w:bCs/>
          <w:lang w:val="en-US"/>
        </w:rPr>
        <w:t>csb@centrinvest.ru</w:t>
      </w:r>
    </w:p>
    <w:sectPr w:rsidR="000E41F8" w:rsidRPr="008225C9" w:rsidSect="000756D1">
      <w:pgSz w:w="11906" w:h="16838"/>
      <w:pgMar w:top="567" w:right="737" w:bottom="567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A30"/>
    <w:multiLevelType w:val="singleLevel"/>
    <w:tmpl w:val="A8683C0C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">
    <w:nsid w:val="0A9A576E"/>
    <w:multiLevelType w:val="singleLevel"/>
    <w:tmpl w:val="C36A65C6"/>
    <w:lvl w:ilvl="0">
      <w:start w:val="1"/>
      <w:numFmt w:val="bullet"/>
      <w:pStyle w:val="BodyText2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">
    <w:nsid w:val="0FE7339C"/>
    <w:multiLevelType w:val="singleLevel"/>
    <w:tmpl w:val="C36A65C6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">
    <w:nsid w:val="25AA351C"/>
    <w:multiLevelType w:val="hybridMultilevel"/>
    <w:tmpl w:val="865E5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140CA6"/>
    <w:multiLevelType w:val="singleLevel"/>
    <w:tmpl w:val="C36A65C6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5">
    <w:nsid w:val="34B8398F"/>
    <w:multiLevelType w:val="singleLevel"/>
    <w:tmpl w:val="C36A65C6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6">
    <w:nsid w:val="37D76AB1"/>
    <w:multiLevelType w:val="hybridMultilevel"/>
    <w:tmpl w:val="A7760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8B47EF"/>
    <w:multiLevelType w:val="hybridMultilevel"/>
    <w:tmpl w:val="89D66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3C56FB"/>
    <w:multiLevelType w:val="multilevel"/>
    <w:tmpl w:val="C03E931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3701A6"/>
    <w:multiLevelType w:val="hybridMultilevel"/>
    <w:tmpl w:val="F2182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C269C8"/>
    <w:multiLevelType w:val="singleLevel"/>
    <w:tmpl w:val="B40019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11">
    <w:nsid w:val="538277F7"/>
    <w:multiLevelType w:val="singleLevel"/>
    <w:tmpl w:val="C36A65C6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2">
    <w:nsid w:val="65106328"/>
    <w:multiLevelType w:val="singleLevel"/>
    <w:tmpl w:val="8A569D5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85040B"/>
    <w:multiLevelType w:val="singleLevel"/>
    <w:tmpl w:val="C36A65C6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4">
    <w:nsid w:val="749D6B50"/>
    <w:multiLevelType w:val="hybridMultilevel"/>
    <w:tmpl w:val="92C07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E41DF0"/>
    <w:multiLevelType w:val="singleLevel"/>
    <w:tmpl w:val="C36A65C6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6">
    <w:nsid w:val="79AC09F2"/>
    <w:multiLevelType w:val="multilevel"/>
    <w:tmpl w:val="5A74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CA808D2"/>
    <w:multiLevelType w:val="hybridMultilevel"/>
    <w:tmpl w:val="0A780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  <w:num w:numId="17">
    <w:abstractNumId w:val="3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CB9"/>
    <w:rsid w:val="000135BB"/>
    <w:rsid w:val="00032385"/>
    <w:rsid w:val="000756D1"/>
    <w:rsid w:val="00081EC0"/>
    <w:rsid w:val="000842E1"/>
    <w:rsid w:val="000C7504"/>
    <w:rsid w:val="000E02AC"/>
    <w:rsid w:val="000E41F8"/>
    <w:rsid w:val="00126568"/>
    <w:rsid w:val="001758A4"/>
    <w:rsid w:val="00182D6F"/>
    <w:rsid w:val="001B07E9"/>
    <w:rsid w:val="001C7531"/>
    <w:rsid w:val="001D277F"/>
    <w:rsid w:val="001F6F64"/>
    <w:rsid w:val="002123D1"/>
    <w:rsid w:val="00221272"/>
    <w:rsid w:val="00286827"/>
    <w:rsid w:val="002C7AE6"/>
    <w:rsid w:val="002E32AC"/>
    <w:rsid w:val="002E5911"/>
    <w:rsid w:val="00302D74"/>
    <w:rsid w:val="003044E3"/>
    <w:rsid w:val="00312294"/>
    <w:rsid w:val="003208D5"/>
    <w:rsid w:val="00322FCE"/>
    <w:rsid w:val="0037552A"/>
    <w:rsid w:val="0038539B"/>
    <w:rsid w:val="003D6972"/>
    <w:rsid w:val="003E4264"/>
    <w:rsid w:val="003F5940"/>
    <w:rsid w:val="00444CB9"/>
    <w:rsid w:val="0045199A"/>
    <w:rsid w:val="00452B10"/>
    <w:rsid w:val="004701A7"/>
    <w:rsid w:val="004A59CC"/>
    <w:rsid w:val="004A61FF"/>
    <w:rsid w:val="004E37A4"/>
    <w:rsid w:val="004F0240"/>
    <w:rsid w:val="004F17AA"/>
    <w:rsid w:val="004F1AFC"/>
    <w:rsid w:val="005007C6"/>
    <w:rsid w:val="0050243F"/>
    <w:rsid w:val="005136B8"/>
    <w:rsid w:val="0052315B"/>
    <w:rsid w:val="00534B07"/>
    <w:rsid w:val="00552F85"/>
    <w:rsid w:val="00555E36"/>
    <w:rsid w:val="0056612E"/>
    <w:rsid w:val="00596421"/>
    <w:rsid w:val="005E6559"/>
    <w:rsid w:val="005F0E76"/>
    <w:rsid w:val="005F2F8B"/>
    <w:rsid w:val="005F6712"/>
    <w:rsid w:val="00604728"/>
    <w:rsid w:val="006110A5"/>
    <w:rsid w:val="006412DF"/>
    <w:rsid w:val="00651A7E"/>
    <w:rsid w:val="006569D6"/>
    <w:rsid w:val="00683E83"/>
    <w:rsid w:val="006960FF"/>
    <w:rsid w:val="00697947"/>
    <w:rsid w:val="006A3F65"/>
    <w:rsid w:val="006B431F"/>
    <w:rsid w:val="006C0EEC"/>
    <w:rsid w:val="006C6DAE"/>
    <w:rsid w:val="006F059C"/>
    <w:rsid w:val="006F45CB"/>
    <w:rsid w:val="00722133"/>
    <w:rsid w:val="0074053E"/>
    <w:rsid w:val="0074221A"/>
    <w:rsid w:val="00770844"/>
    <w:rsid w:val="00770BD2"/>
    <w:rsid w:val="00780E97"/>
    <w:rsid w:val="00791EF6"/>
    <w:rsid w:val="007D6471"/>
    <w:rsid w:val="007E3188"/>
    <w:rsid w:val="0080058C"/>
    <w:rsid w:val="008225C9"/>
    <w:rsid w:val="00822C6C"/>
    <w:rsid w:val="008256A2"/>
    <w:rsid w:val="00843E2E"/>
    <w:rsid w:val="00854463"/>
    <w:rsid w:val="0088164C"/>
    <w:rsid w:val="008822E1"/>
    <w:rsid w:val="008A1D30"/>
    <w:rsid w:val="008B3A01"/>
    <w:rsid w:val="008D192D"/>
    <w:rsid w:val="008D1EE6"/>
    <w:rsid w:val="009476A2"/>
    <w:rsid w:val="00972931"/>
    <w:rsid w:val="0097369B"/>
    <w:rsid w:val="00977C72"/>
    <w:rsid w:val="0098460C"/>
    <w:rsid w:val="00995DF3"/>
    <w:rsid w:val="009A6091"/>
    <w:rsid w:val="009A7F2A"/>
    <w:rsid w:val="009B5E30"/>
    <w:rsid w:val="00A0340A"/>
    <w:rsid w:val="00A173CB"/>
    <w:rsid w:val="00A56852"/>
    <w:rsid w:val="00AF6194"/>
    <w:rsid w:val="00AF711A"/>
    <w:rsid w:val="00B032EC"/>
    <w:rsid w:val="00B117C1"/>
    <w:rsid w:val="00B14185"/>
    <w:rsid w:val="00B14EFA"/>
    <w:rsid w:val="00B2417A"/>
    <w:rsid w:val="00B346A8"/>
    <w:rsid w:val="00B54812"/>
    <w:rsid w:val="00B83C82"/>
    <w:rsid w:val="00BC38D4"/>
    <w:rsid w:val="00BE5B0A"/>
    <w:rsid w:val="00BF0C9A"/>
    <w:rsid w:val="00C30617"/>
    <w:rsid w:val="00C35001"/>
    <w:rsid w:val="00C61442"/>
    <w:rsid w:val="00C66C21"/>
    <w:rsid w:val="00C80667"/>
    <w:rsid w:val="00C84AAB"/>
    <w:rsid w:val="00C95922"/>
    <w:rsid w:val="00CA1844"/>
    <w:rsid w:val="00CA3D01"/>
    <w:rsid w:val="00CB7E52"/>
    <w:rsid w:val="00CC02DB"/>
    <w:rsid w:val="00CD07A3"/>
    <w:rsid w:val="00CF3609"/>
    <w:rsid w:val="00D065E6"/>
    <w:rsid w:val="00D306FA"/>
    <w:rsid w:val="00D408AE"/>
    <w:rsid w:val="00D446C2"/>
    <w:rsid w:val="00D567AD"/>
    <w:rsid w:val="00D70075"/>
    <w:rsid w:val="00D708A8"/>
    <w:rsid w:val="00DC2C11"/>
    <w:rsid w:val="00DC6F4D"/>
    <w:rsid w:val="00DE444D"/>
    <w:rsid w:val="00DF0F48"/>
    <w:rsid w:val="00DF3846"/>
    <w:rsid w:val="00DF42D5"/>
    <w:rsid w:val="00E109C5"/>
    <w:rsid w:val="00E2284A"/>
    <w:rsid w:val="00E23600"/>
    <w:rsid w:val="00E5292B"/>
    <w:rsid w:val="00E55F98"/>
    <w:rsid w:val="00E6368B"/>
    <w:rsid w:val="00E637CD"/>
    <w:rsid w:val="00E82B18"/>
    <w:rsid w:val="00EB2BDF"/>
    <w:rsid w:val="00EC424E"/>
    <w:rsid w:val="00EC4EEC"/>
    <w:rsid w:val="00EF0539"/>
    <w:rsid w:val="00F02B57"/>
    <w:rsid w:val="00F11DCE"/>
    <w:rsid w:val="00F17D0E"/>
    <w:rsid w:val="00F44043"/>
    <w:rsid w:val="00F47DA3"/>
    <w:rsid w:val="00F5359B"/>
    <w:rsid w:val="00F66BFA"/>
    <w:rsid w:val="00F67BFA"/>
    <w:rsid w:val="00F738E8"/>
    <w:rsid w:val="00F769C0"/>
    <w:rsid w:val="00F91D4C"/>
    <w:rsid w:val="00FA6B15"/>
    <w:rsid w:val="00FB038B"/>
    <w:rsid w:val="00F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D0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D01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D01"/>
    <w:pPr>
      <w:keepNext/>
      <w:ind w:left="1800" w:hanging="1800"/>
      <w:jc w:val="both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aaieiaie1">
    <w:name w:val="caaieiaie 1"/>
    <w:basedOn w:val="Normal"/>
    <w:next w:val="Normal"/>
    <w:uiPriority w:val="99"/>
    <w:rsid w:val="00CA3D01"/>
    <w:pPr>
      <w:widowControl w:val="0"/>
      <w:spacing w:before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aaieiaie2">
    <w:name w:val="caaieiaie 2"/>
    <w:basedOn w:val="Normal"/>
    <w:next w:val="Normal"/>
    <w:uiPriority w:val="99"/>
    <w:rsid w:val="00CA3D01"/>
    <w:pPr>
      <w:widowControl w:val="0"/>
      <w:spacing w:before="120"/>
      <w:jc w:val="center"/>
    </w:pPr>
    <w:rPr>
      <w:rFonts w:ascii="AdverGothic" w:hAnsi="AdverGothic" w:cs="AdverGothic"/>
      <w:b/>
      <w:bCs/>
      <w:sz w:val="40"/>
      <w:szCs w:val="40"/>
    </w:rPr>
  </w:style>
  <w:style w:type="paragraph" w:customStyle="1" w:styleId="aaan">
    <w:name w:val="aa?an"/>
    <w:basedOn w:val="Normal"/>
    <w:uiPriority w:val="99"/>
    <w:rsid w:val="00CA3D01"/>
    <w:pPr>
      <w:widowControl w:val="0"/>
      <w:pBdr>
        <w:bottom w:val="single" w:sz="18" w:space="1" w:color="auto"/>
      </w:pBdr>
      <w:jc w:val="center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A3D01"/>
    <w:rPr>
      <w:color w:val="0000FF"/>
      <w:u w:val="single"/>
    </w:rPr>
  </w:style>
  <w:style w:type="paragraph" w:customStyle="1" w:styleId="1">
    <w:name w:val="заголовок 1"/>
    <w:basedOn w:val="Normal"/>
    <w:next w:val="Normal"/>
    <w:uiPriority w:val="99"/>
    <w:rsid w:val="00CA3D01"/>
    <w:pPr>
      <w:widowControl w:val="0"/>
      <w:spacing w:before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2">
    <w:name w:val="заголовок 2"/>
    <w:basedOn w:val="Normal"/>
    <w:next w:val="Normal"/>
    <w:uiPriority w:val="99"/>
    <w:rsid w:val="00CA3D01"/>
    <w:pPr>
      <w:widowControl w:val="0"/>
      <w:spacing w:before="120"/>
      <w:jc w:val="center"/>
    </w:pPr>
    <w:rPr>
      <w:rFonts w:ascii="AdverGothic" w:hAnsi="AdverGothic" w:cs="AdverGothic"/>
      <w:b/>
      <w:bCs/>
      <w:sz w:val="40"/>
      <w:szCs w:val="40"/>
    </w:rPr>
  </w:style>
  <w:style w:type="paragraph" w:customStyle="1" w:styleId="a">
    <w:name w:val="адрес"/>
    <w:basedOn w:val="Normal"/>
    <w:uiPriority w:val="99"/>
    <w:rsid w:val="00CA3D01"/>
    <w:pPr>
      <w:widowControl w:val="0"/>
      <w:pBdr>
        <w:bottom w:val="single" w:sz="18" w:space="1" w:color="auto"/>
      </w:pBdr>
      <w:jc w:val="center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A3D01"/>
    <w:pPr>
      <w:numPr>
        <w:ilvl w:val="8"/>
        <w:numId w:val="5"/>
      </w:numP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A3D01"/>
    <w:pPr>
      <w:numPr>
        <w:ilvl w:val="8"/>
        <w:numId w:val="5"/>
      </w:num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67B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table" w:styleId="TableGrid">
    <w:name w:val="Table Grid"/>
    <w:basedOn w:val="TableNormal"/>
    <w:uiPriority w:val="99"/>
    <w:rsid w:val="005E65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E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426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AF61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1112</Words>
  <Characters>6345</Characters>
  <Application>Microsoft Office Outlook</Application>
  <DocSecurity>0</DocSecurity>
  <Lines>0</Lines>
  <Paragraphs>0</Paragraphs>
  <ScaleCrop>false</ScaleCrop>
  <Company>CIB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коммерческий банк</dc:title>
  <dc:subject/>
  <dc:creator>Тучков А.В.</dc:creator>
  <cp:keywords/>
  <dc:description/>
  <cp:lastModifiedBy>User</cp:lastModifiedBy>
  <cp:revision>26</cp:revision>
  <cp:lastPrinted>2013-03-14T10:28:00Z</cp:lastPrinted>
  <dcterms:created xsi:type="dcterms:W3CDTF">2016-07-15T08:29:00Z</dcterms:created>
  <dcterms:modified xsi:type="dcterms:W3CDTF">2018-10-16T11:53:00Z</dcterms:modified>
</cp:coreProperties>
</file>